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A4872E" w14:textId="77777777" w:rsidR="007A65A6" w:rsidRPr="007A65A6" w:rsidRDefault="007A65A6" w:rsidP="005978B9">
      <w:pPr>
        <w:pStyle w:val="Heading1"/>
        <w:bidi/>
        <w:spacing w:line="276" w:lineRule="auto"/>
        <w:jc w:val="both"/>
        <w:rPr>
          <w:rtl/>
        </w:rPr>
      </w:pPr>
      <w:r w:rsidRPr="007A65A6">
        <w:rPr>
          <w:rFonts w:hint="cs"/>
          <w:rtl/>
        </w:rPr>
        <w:t>موازین شماره 1:</w:t>
      </w:r>
    </w:p>
    <w:p w14:paraId="09E2DB3D" w14:textId="77777777" w:rsidR="00834956" w:rsidRPr="007A65A6" w:rsidRDefault="007A65A6" w:rsidP="005978B9">
      <w:pPr>
        <w:pStyle w:val="Heading1"/>
        <w:bidi/>
        <w:spacing w:line="276" w:lineRule="auto"/>
        <w:jc w:val="both"/>
        <w:rPr>
          <w:rtl/>
        </w:rPr>
      </w:pPr>
      <w:r w:rsidRPr="007A65A6">
        <w:rPr>
          <w:rFonts w:hint="cs"/>
          <w:rtl/>
        </w:rPr>
        <w:t>خ</w:t>
      </w:r>
      <w:r w:rsidR="00834956" w:rsidRPr="007A65A6">
        <w:rPr>
          <w:rFonts w:hint="cs"/>
          <w:rtl/>
        </w:rPr>
        <w:t>مس پول پیش</w:t>
      </w:r>
      <w:r w:rsidR="008D5256" w:rsidRPr="007A65A6">
        <w:rPr>
          <w:rFonts w:hint="cs"/>
          <w:rtl/>
        </w:rPr>
        <w:t xml:space="preserve"> خانه</w:t>
      </w:r>
    </w:p>
    <w:p w14:paraId="5F015972" w14:textId="77777777" w:rsidR="00834956" w:rsidRPr="007A65A6" w:rsidRDefault="007A65A6" w:rsidP="005978B9">
      <w:pPr>
        <w:pStyle w:val="Heading5"/>
        <w:bidi/>
        <w:spacing w:line="276" w:lineRule="auto"/>
        <w:jc w:val="both"/>
        <w:rPr>
          <w:rFonts w:cs="B Lotus"/>
          <w:b w:val="0"/>
          <w:bCs w:val="0"/>
          <w:sz w:val="28"/>
          <w:szCs w:val="28"/>
        </w:rPr>
      </w:pPr>
      <w:r w:rsidRPr="007A65A6">
        <w:rPr>
          <w:rFonts w:cs="B Lotus"/>
          <w:b w:val="0"/>
          <w:bCs w:val="0"/>
          <w:sz w:val="28"/>
          <w:szCs w:val="28"/>
          <w:rtl/>
        </w:rPr>
        <w:t>سؤال</w:t>
      </w:r>
      <w:r w:rsidR="008D5256" w:rsidRPr="007A65A6">
        <w:rPr>
          <w:rFonts w:cs="B Lotus" w:hint="cs"/>
          <w:b w:val="0"/>
          <w:bCs w:val="0"/>
          <w:sz w:val="28"/>
          <w:szCs w:val="28"/>
          <w:rtl/>
        </w:rPr>
        <w:t xml:space="preserve">: </w:t>
      </w:r>
      <w:r w:rsidR="00834956" w:rsidRPr="007A65A6">
        <w:rPr>
          <w:rFonts w:cs="B Lotus"/>
          <w:b w:val="0"/>
          <w:bCs w:val="0"/>
          <w:sz w:val="28"/>
          <w:szCs w:val="28"/>
          <w:rtl/>
        </w:rPr>
        <w:t>آیا پولی که مستأجر ناچار است برای اجارۀ خانه به موجر قرض (رهن) دهد، خمس دارد؟</w:t>
      </w:r>
    </w:p>
    <w:p w14:paraId="51D163A6" w14:textId="77777777" w:rsidR="00834956" w:rsidRDefault="00834956" w:rsidP="00834C02">
      <w:pPr>
        <w:pStyle w:val="Heading5"/>
        <w:bidi/>
        <w:spacing w:line="276" w:lineRule="auto"/>
        <w:jc w:val="both"/>
        <w:rPr>
          <w:rStyle w:val="Strong"/>
          <w:rFonts w:eastAsiaTheme="majorEastAsia" w:cs="B Lotus"/>
          <w:sz w:val="28"/>
          <w:szCs w:val="28"/>
          <w:rtl/>
        </w:rPr>
      </w:pPr>
      <w:r w:rsidRPr="007A65A6">
        <w:rPr>
          <w:rStyle w:val="Strong"/>
          <w:rFonts w:eastAsiaTheme="majorEastAsia" w:cs="B Lotus"/>
          <w:sz w:val="28"/>
          <w:szCs w:val="28"/>
          <w:rtl/>
        </w:rPr>
        <w:t xml:space="preserve">جواب: اگر مستأجر توان پرداخت اجارۀ کامل را ندارد یا موجر نمی پذیرد، به مقدار پولی که برای اجارۀ مسکن مطابق شأن، باید طبق قرارداد اجاره به موجر قرض </w:t>
      </w:r>
      <w:r w:rsidR="00834C02">
        <w:rPr>
          <w:rStyle w:val="Strong"/>
          <w:rFonts w:eastAsiaTheme="majorEastAsia" w:cs="B Lotus"/>
          <w:sz w:val="28"/>
          <w:szCs w:val="28"/>
          <w:rtl/>
        </w:rPr>
        <w:t xml:space="preserve">دهد، خمس تعلق نمی گیرد و احکام </w:t>
      </w:r>
      <w:r w:rsidR="00834C02">
        <w:rPr>
          <w:rStyle w:val="Strong"/>
          <w:rFonts w:eastAsiaTheme="majorEastAsia" w:cs="B Lotus" w:hint="cs"/>
          <w:sz w:val="28"/>
          <w:szCs w:val="28"/>
          <w:rtl/>
        </w:rPr>
        <w:t>مؤ</w:t>
      </w:r>
      <w:r w:rsidRPr="007A65A6">
        <w:rPr>
          <w:rStyle w:val="Strong"/>
          <w:rFonts w:eastAsiaTheme="majorEastAsia" w:cs="B Lotus"/>
          <w:sz w:val="28"/>
          <w:szCs w:val="28"/>
          <w:rtl/>
        </w:rPr>
        <w:t>ونه را دارد.</w:t>
      </w:r>
    </w:p>
    <w:p w14:paraId="68E8AD18" w14:textId="77777777" w:rsidR="00834C02" w:rsidRPr="007A65A6" w:rsidRDefault="00834C02" w:rsidP="00834C02">
      <w:pPr>
        <w:pStyle w:val="Heading1"/>
        <w:bidi/>
        <w:spacing w:line="276" w:lineRule="auto"/>
        <w:rPr>
          <w:rtl/>
        </w:rPr>
      </w:pPr>
      <w:r w:rsidRPr="007A65A6">
        <w:rPr>
          <w:rFonts w:hint="cs"/>
          <w:rtl/>
        </w:rPr>
        <w:t>خمس خانه ای که در آن سکونت نداشته است</w:t>
      </w:r>
    </w:p>
    <w:p w14:paraId="41457119" w14:textId="77777777" w:rsidR="00834C02" w:rsidRPr="00834956" w:rsidRDefault="00834C02" w:rsidP="00834C02">
      <w:pPr>
        <w:bidi/>
        <w:spacing w:before="100" w:beforeAutospacing="1" w:after="100" w:afterAutospacing="1" w:line="276" w:lineRule="auto"/>
        <w:jc w:val="both"/>
        <w:outlineLvl w:val="4"/>
        <w:rPr>
          <w:rFonts w:ascii="Times New Roman" w:eastAsia="Times New Roman" w:hAnsi="Times New Roman" w:cs="B Lotus"/>
          <w:sz w:val="28"/>
          <w:szCs w:val="28"/>
        </w:rPr>
      </w:pPr>
      <w:r w:rsidRPr="007A65A6">
        <w:rPr>
          <w:rFonts w:cs="B Lotus"/>
          <w:sz w:val="28"/>
          <w:szCs w:val="28"/>
          <w:rtl/>
        </w:rPr>
        <w:t>سؤال</w:t>
      </w:r>
      <w:r w:rsidRPr="007A65A6">
        <w:rPr>
          <w:rFonts w:cs="B Lotus"/>
          <w:sz w:val="28"/>
          <w:szCs w:val="28"/>
          <w:rtl/>
          <w:lang w:bidi="fa-IR"/>
        </w:rPr>
        <w:t>:</w:t>
      </w:r>
      <w:r w:rsidRPr="007A65A6">
        <w:rPr>
          <w:rFonts w:ascii="Times New Roman" w:eastAsia="Times New Roman" w:hAnsi="Times New Roman" w:cs="B Lotus" w:hint="cs"/>
          <w:sz w:val="28"/>
          <w:szCs w:val="28"/>
          <w:rtl/>
        </w:rPr>
        <w:t xml:space="preserve"> </w:t>
      </w:r>
      <w:r w:rsidRPr="00834956">
        <w:rPr>
          <w:rFonts w:ascii="Times New Roman" w:eastAsia="Times New Roman" w:hAnsi="Times New Roman" w:cs="B Lotus"/>
          <w:sz w:val="28"/>
          <w:szCs w:val="28"/>
          <w:rtl/>
        </w:rPr>
        <w:t>شخصی مسکن مورد نیاز تهیه نموده و به عللی نمی</w:t>
      </w:r>
      <w:r w:rsidRPr="007A65A6">
        <w:rPr>
          <w:rFonts w:ascii="Times New Roman" w:eastAsia="Times New Roman" w:hAnsi="Times New Roman" w:cs="B Lotus" w:hint="cs"/>
          <w:sz w:val="28"/>
          <w:szCs w:val="28"/>
          <w:rtl/>
        </w:rPr>
        <w:t xml:space="preserve"> </w:t>
      </w:r>
      <w:r w:rsidRPr="00834956">
        <w:rPr>
          <w:rFonts w:ascii="Times New Roman" w:eastAsia="Times New Roman" w:hAnsi="Times New Roman" w:cs="B Lotus" w:hint="cs"/>
          <w:sz w:val="28"/>
          <w:szCs w:val="28"/>
          <w:rtl/>
        </w:rPr>
        <w:t>تواند</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در</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آن</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سکونت</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کند،</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و</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یا</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مدتی</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آن</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را</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اجاره</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داده</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است،</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سپس</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از</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سکونت</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در</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آن</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منصرف</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می</w:t>
      </w:r>
      <w:r w:rsidRPr="007A65A6">
        <w:rPr>
          <w:rFonts w:ascii="Times New Roman" w:eastAsia="Times New Roman" w:hAnsi="Times New Roman" w:cs="B Lotus" w:hint="cs"/>
          <w:sz w:val="28"/>
          <w:szCs w:val="28"/>
          <w:rtl/>
        </w:rPr>
        <w:t xml:space="preserve"> </w:t>
      </w:r>
      <w:r w:rsidRPr="00834956">
        <w:rPr>
          <w:rFonts w:ascii="Times New Roman" w:eastAsia="Times New Roman" w:hAnsi="Times New Roman" w:cs="B Lotus" w:hint="cs"/>
          <w:sz w:val="28"/>
          <w:szCs w:val="28"/>
          <w:rtl/>
        </w:rPr>
        <w:t>شود</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و</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آن</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را</w:t>
      </w:r>
      <w:r w:rsidRPr="00834956">
        <w:rPr>
          <w:rFonts w:ascii="Times New Roman" w:eastAsia="Times New Roman" w:hAnsi="Times New Roman" w:cs="B Lotus"/>
          <w:sz w:val="28"/>
          <w:szCs w:val="28"/>
          <w:rtl/>
        </w:rPr>
        <w:t xml:space="preserve"> </w:t>
      </w:r>
      <w:r w:rsidRPr="007A65A6">
        <w:rPr>
          <w:rFonts w:ascii="Times New Roman" w:eastAsia="Times New Roman" w:hAnsi="Times New Roman" w:cs="B Lotus" w:hint="cs"/>
          <w:sz w:val="28"/>
          <w:szCs w:val="28"/>
          <w:rtl/>
        </w:rPr>
        <w:t>می ف</w:t>
      </w:r>
      <w:r w:rsidRPr="00834956">
        <w:rPr>
          <w:rFonts w:ascii="Times New Roman" w:eastAsia="Times New Roman" w:hAnsi="Times New Roman" w:cs="B Lotus" w:hint="cs"/>
          <w:sz w:val="28"/>
          <w:szCs w:val="28"/>
          <w:rtl/>
        </w:rPr>
        <w:t>روشد،</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بر</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فرض</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که</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در</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این</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مدت،</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سال</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خمسی</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بر</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آن</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گذشته</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باشد،</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حکم</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خمس</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آن</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چگونه</w:t>
      </w:r>
      <w:r w:rsidRPr="00834956">
        <w:rPr>
          <w:rFonts w:ascii="Times New Roman" w:eastAsia="Times New Roman" w:hAnsi="Times New Roman" w:cs="B Lotus"/>
          <w:sz w:val="28"/>
          <w:szCs w:val="28"/>
          <w:rtl/>
        </w:rPr>
        <w:t xml:space="preserve"> </w:t>
      </w:r>
      <w:r w:rsidRPr="00834956">
        <w:rPr>
          <w:rFonts w:ascii="Times New Roman" w:eastAsia="Times New Roman" w:hAnsi="Times New Roman" w:cs="B Lotus" w:hint="cs"/>
          <w:sz w:val="28"/>
          <w:szCs w:val="28"/>
          <w:rtl/>
        </w:rPr>
        <w:t>است؟</w:t>
      </w:r>
    </w:p>
    <w:p w14:paraId="20109DD5" w14:textId="77777777" w:rsidR="00834C02" w:rsidRPr="00834956" w:rsidRDefault="00834C02" w:rsidP="00834C02">
      <w:pPr>
        <w:bidi/>
        <w:spacing w:before="100" w:beforeAutospacing="1" w:after="100" w:afterAutospacing="1" w:line="276" w:lineRule="auto"/>
        <w:jc w:val="both"/>
        <w:outlineLvl w:val="4"/>
        <w:rPr>
          <w:rFonts w:ascii="Times New Roman" w:eastAsia="Times New Roman" w:hAnsi="Times New Roman" w:cs="B Lotus"/>
          <w:sz w:val="28"/>
          <w:szCs w:val="28"/>
          <w:rtl/>
        </w:rPr>
      </w:pPr>
      <w:r w:rsidRPr="007A65A6">
        <w:rPr>
          <w:rFonts w:ascii="Times New Roman" w:eastAsia="Times New Roman" w:hAnsi="Times New Roman" w:cs="B Lotus"/>
          <w:sz w:val="28"/>
          <w:szCs w:val="28"/>
          <w:rtl/>
        </w:rPr>
        <w:t>جواب: سکونت شرط نیست و همین که مورد نیاز و در شأن او باشد، با گذشت سال خمسی بر آن مؤونه محسوب شده و خمس ندارد حتی پس از فروش</w:t>
      </w:r>
      <w:r w:rsidRPr="007A65A6">
        <w:rPr>
          <w:rFonts w:ascii="Times New Roman" w:eastAsia="Times New Roman" w:hAnsi="Times New Roman" w:cs="B Lotus" w:hint="cs"/>
          <w:sz w:val="28"/>
          <w:szCs w:val="28"/>
          <w:rtl/>
        </w:rPr>
        <w:t>.</w:t>
      </w:r>
    </w:p>
    <w:p w14:paraId="3883AE60" w14:textId="77777777" w:rsidR="00834956" w:rsidRPr="007A65A6" w:rsidRDefault="00834956" w:rsidP="005978B9">
      <w:pPr>
        <w:pStyle w:val="Heading1"/>
        <w:bidi/>
        <w:spacing w:line="276" w:lineRule="auto"/>
        <w:jc w:val="both"/>
      </w:pPr>
      <w:r w:rsidRPr="007A65A6">
        <w:rPr>
          <w:rStyle w:val="Strong"/>
          <w:b w:val="0"/>
          <w:bCs w:val="0"/>
          <w:rtl/>
        </w:rPr>
        <w:t xml:space="preserve">خمس واحدهای اضافی منزل </w:t>
      </w:r>
    </w:p>
    <w:p w14:paraId="2EC562FB" w14:textId="77777777" w:rsidR="00834956" w:rsidRPr="007A65A6" w:rsidRDefault="00834956" w:rsidP="005978B9">
      <w:pPr>
        <w:pStyle w:val="Heading5"/>
        <w:bidi/>
        <w:spacing w:line="276" w:lineRule="auto"/>
        <w:jc w:val="both"/>
        <w:rPr>
          <w:rFonts w:cs="B Lotus"/>
          <w:b w:val="0"/>
          <w:bCs w:val="0"/>
          <w:sz w:val="28"/>
          <w:szCs w:val="28"/>
          <w:rtl/>
        </w:rPr>
      </w:pPr>
      <w:r w:rsidRPr="007A65A6">
        <w:rPr>
          <w:rFonts w:cs="B Lotus"/>
          <w:b w:val="0"/>
          <w:bCs w:val="0"/>
          <w:sz w:val="28"/>
          <w:szCs w:val="28"/>
          <w:rtl/>
        </w:rPr>
        <w:t>سؤال</w:t>
      </w:r>
      <w:r w:rsidRPr="007A65A6">
        <w:rPr>
          <w:rFonts w:cs="B Lotus"/>
          <w:b w:val="0"/>
          <w:bCs w:val="0"/>
          <w:sz w:val="28"/>
          <w:szCs w:val="28"/>
          <w:rtl/>
          <w:lang w:bidi="fa-IR"/>
        </w:rPr>
        <w:t>:</w:t>
      </w:r>
      <w:r w:rsidRPr="007A65A6">
        <w:rPr>
          <w:rFonts w:cs="B Lotus"/>
          <w:b w:val="0"/>
          <w:bCs w:val="0"/>
          <w:sz w:val="28"/>
          <w:szCs w:val="28"/>
          <w:rtl/>
        </w:rPr>
        <w:t xml:space="preserve"> اگر شخصی، خانۀ کلنگی خود را تحویل دهد تا در محل آن، چند واحد آپارتمان احداث شود و در مقابل خانه، دو واحد آپارتمان دریافت کند؛ آیا واحد اضافی که مورد استفاده شخصی نیست، خمس دارد؟</w:t>
      </w:r>
    </w:p>
    <w:p w14:paraId="6573034F" w14:textId="77777777" w:rsidR="00834956" w:rsidRPr="00834956" w:rsidRDefault="00834956" w:rsidP="00834C02">
      <w:pPr>
        <w:pStyle w:val="Heading5"/>
        <w:bidi/>
        <w:spacing w:line="276" w:lineRule="auto"/>
        <w:jc w:val="both"/>
        <w:rPr>
          <w:rFonts w:cs="B Lotus"/>
          <w:sz w:val="28"/>
          <w:szCs w:val="28"/>
          <w:rtl/>
        </w:rPr>
      </w:pPr>
      <w:r w:rsidRPr="007A65A6">
        <w:rPr>
          <w:rStyle w:val="Strong"/>
          <w:rFonts w:eastAsiaTheme="majorEastAsia" w:cs="B Lotus"/>
          <w:sz w:val="28"/>
          <w:szCs w:val="28"/>
          <w:rtl/>
        </w:rPr>
        <w:t>جواب: اگر قصد تجارت (فروش واحد اضافی) داشته و مشتری برای خرید آن موجود باشد، مقدار افزایش قیمت پس از کسر تورم، متعلق خمس است.</w:t>
      </w:r>
      <w:r w:rsidR="007A65A6" w:rsidRPr="007A65A6">
        <w:rPr>
          <w:rStyle w:val="Strong"/>
          <w:rFonts w:eastAsiaTheme="majorEastAsia" w:cs="B Lotus"/>
          <w:sz w:val="28"/>
          <w:szCs w:val="28"/>
        </w:rPr>
        <w:t xml:space="preserve"> </w:t>
      </w:r>
      <w:r w:rsidRPr="007A65A6">
        <w:rPr>
          <w:rStyle w:val="Strong"/>
          <w:rFonts w:eastAsiaTheme="majorEastAsia" w:cs="B Lotus"/>
          <w:sz w:val="28"/>
          <w:szCs w:val="28"/>
          <w:rtl/>
        </w:rPr>
        <w:t>اما اگر قصد فروش نداشته و تنها قصد اجاره دادن داشته باشد، تا زمانی که نفروخته، خمس ندارد و پس از فروش، افزایش قیمت آن (پس از کسر اصل و مقدار تورم)، جزء درآمد سال فروش خواهد بود.</w:t>
      </w:r>
    </w:p>
    <w:p w14:paraId="0852DC86" w14:textId="77777777" w:rsidR="00834956" w:rsidRPr="007A65A6" w:rsidRDefault="00834956" w:rsidP="005978B9">
      <w:pPr>
        <w:pStyle w:val="Heading1"/>
        <w:bidi/>
        <w:spacing w:line="276" w:lineRule="auto"/>
        <w:rPr>
          <w:rFonts w:eastAsia="Times New Roman"/>
          <w:rtl/>
        </w:rPr>
      </w:pPr>
      <w:r w:rsidRPr="007A65A6">
        <w:rPr>
          <w:rFonts w:eastAsia="Times New Roman" w:hint="cs"/>
          <w:rtl/>
        </w:rPr>
        <w:lastRenderedPageBreak/>
        <w:t>خمس مبلغ واریز شده توسط شرکت بیمه</w:t>
      </w:r>
    </w:p>
    <w:p w14:paraId="6DE2A697" w14:textId="77777777" w:rsidR="00834956" w:rsidRPr="00834956" w:rsidRDefault="007A65A6" w:rsidP="005978B9">
      <w:pPr>
        <w:bidi/>
        <w:spacing w:before="100" w:beforeAutospacing="1" w:after="100" w:afterAutospacing="1" w:line="276" w:lineRule="auto"/>
        <w:jc w:val="both"/>
        <w:outlineLvl w:val="4"/>
        <w:rPr>
          <w:rFonts w:ascii="Times New Roman" w:eastAsia="Times New Roman" w:hAnsi="Times New Roman" w:cs="B Lotus"/>
          <w:sz w:val="28"/>
          <w:szCs w:val="28"/>
        </w:rPr>
      </w:pPr>
      <w:r w:rsidRPr="007A65A6">
        <w:rPr>
          <w:rFonts w:cs="B Lotus"/>
          <w:sz w:val="28"/>
          <w:szCs w:val="28"/>
          <w:rtl/>
        </w:rPr>
        <w:t>سؤال</w:t>
      </w:r>
      <w:r w:rsidRPr="007A65A6">
        <w:rPr>
          <w:rFonts w:cs="B Lotus"/>
          <w:sz w:val="28"/>
          <w:szCs w:val="28"/>
          <w:rtl/>
          <w:lang w:bidi="fa-IR"/>
        </w:rPr>
        <w:t>:</w:t>
      </w:r>
      <w:r>
        <w:rPr>
          <w:rFonts w:cs="B Lotus" w:hint="cs"/>
          <w:sz w:val="28"/>
          <w:szCs w:val="28"/>
          <w:rtl/>
          <w:lang w:bidi="fa-IR"/>
        </w:rPr>
        <w:t xml:space="preserve"> </w:t>
      </w:r>
      <w:r w:rsidR="00834956" w:rsidRPr="007A65A6">
        <w:rPr>
          <w:rFonts w:ascii="Times New Roman" w:eastAsia="Times New Roman" w:hAnsi="Times New Roman" w:cs="B Lotus" w:hint="cs"/>
          <w:sz w:val="28"/>
          <w:szCs w:val="28"/>
          <w:rtl/>
        </w:rPr>
        <w:t>ا</w:t>
      </w:r>
      <w:r w:rsidR="00834956" w:rsidRPr="00834956">
        <w:rPr>
          <w:rFonts w:ascii="Times New Roman" w:eastAsia="Times New Roman" w:hAnsi="Times New Roman" w:cs="B Lotus"/>
          <w:sz w:val="28"/>
          <w:szCs w:val="28"/>
          <w:rtl/>
        </w:rPr>
        <w:t>داره بیمه مبلغی را بابت هزینه درمان به من بدهکار است و مقرر شده که در همین روزها به من پرداخت شود، آیا به این مبلغ خمس تعلّق می گیرد؟</w:t>
      </w:r>
    </w:p>
    <w:p w14:paraId="2B1DEB9D" w14:textId="77777777" w:rsidR="00834956" w:rsidRPr="00834956" w:rsidRDefault="00834956" w:rsidP="005978B9">
      <w:pPr>
        <w:bidi/>
        <w:spacing w:before="100" w:beforeAutospacing="1" w:after="100" w:afterAutospacing="1" w:line="276" w:lineRule="auto"/>
        <w:jc w:val="both"/>
        <w:outlineLvl w:val="4"/>
        <w:rPr>
          <w:rFonts w:ascii="Times New Roman" w:eastAsia="Times New Roman" w:hAnsi="Times New Roman" w:cs="B Lotus"/>
          <w:sz w:val="28"/>
          <w:szCs w:val="28"/>
          <w:rtl/>
        </w:rPr>
      </w:pPr>
      <w:r w:rsidRPr="007A65A6">
        <w:rPr>
          <w:rFonts w:ascii="Times New Roman" w:eastAsia="Times New Roman" w:hAnsi="Times New Roman" w:cs="B Lotus"/>
          <w:sz w:val="28"/>
          <w:szCs w:val="28"/>
          <w:rtl/>
        </w:rPr>
        <w:t>ج</w:t>
      </w:r>
      <w:r w:rsidR="007A65A6">
        <w:rPr>
          <w:rFonts w:ascii="Times New Roman" w:eastAsia="Times New Roman" w:hAnsi="Times New Roman" w:cs="B Lotus" w:hint="cs"/>
          <w:sz w:val="28"/>
          <w:szCs w:val="28"/>
          <w:rtl/>
        </w:rPr>
        <w:t>واب:</w:t>
      </w:r>
      <w:r w:rsidRPr="007A65A6">
        <w:rPr>
          <w:rFonts w:ascii="Times New Roman" w:eastAsia="Times New Roman" w:hAnsi="Times New Roman" w:cs="B Lotus"/>
          <w:sz w:val="28"/>
          <w:szCs w:val="28"/>
          <w:rtl/>
        </w:rPr>
        <w:t xml:space="preserve"> مبالغی که بابت درمان و مانند آن از درآمد پرداخت می‌شود و بعد مثلاً شرکت بیمه آن را برمی‌گرداند، درآمد جدید نیست، بلکه برگشت همان پول فرد است که اگر تا سر سال خمسی در مخارج زندگی صرف نشود، متعلق خمس می باشد ولی اگر بعد از گذشت سال خمسی برگردانده شود، باید بلافاصله خمس آن پرداخت شود.</w:t>
      </w:r>
      <w:r w:rsidRPr="007A65A6">
        <w:rPr>
          <w:rFonts w:ascii="Cambria" w:eastAsia="Times New Roman" w:hAnsi="Cambria" w:cs="Cambria" w:hint="cs"/>
          <w:sz w:val="28"/>
          <w:szCs w:val="28"/>
          <w:rtl/>
        </w:rPr>
        <w:t> </w:t>
      </w:r>
      <w:r w:rsidRPr="007A65A6">
        <w:rPr>
          <w:rFonts w:ascii="Times New Roman" w:eastAsia="Times New Roman" w:hAnsi="Times New Roman" w:cs="B Lotus"/>
          <w:sz w:val="28"/>
          <w:szCs w:val="28"/>
          <w:rtl/>
        </w:rPr>
        <w:t xml:space="preserve"> </w:t>
      </w:r>
    </w:p>
    <w:p w14:paraId="35E4AA25" w14:textId="77777777" w:rsidR="00834956" w:rsidRPr="007A65A6" w:rsidRDefault="00834956" w:rsidP="005978B9">
      <w:pPr>
        <w:pStyle w:val="Heading1"/>
        <w:bidi/>
        <w:spacing w:line="276" w:lineRule="auto"/>
        <w:rPr>
          <w:rFonts w:eastAsia="Times New Roman"/>
          <w:rtl/>
        </w:rPr>
      </w:pPr>
      <w:r w:rsidRPr="007A65A6">
        <w:rPr>
          <w:rFonts w:eastAsia="Times New Roman" w:hint="cs"/>
          <w:rtl/>
        </w:rPr>
        <w:t>خمس پس انداز</w:t>
      </w:r>
    </w:p>
    <w:p w14:paraId="20602B8E" w14:textId="77777777" w:rsidR="00834956" w:rsidRPr="00834956" w:rsidRDefault="007A65A6" w:rsidP="005978B9">
      <w:pPr>
        <w:bidi/>
        <w:spacing w:before="100" w:beforeAutospacing="1" w:after="100" w:afterAutospacing="1" w:line="276" w:lineRule="auto"/>
        <w:jc w:val="both"/>
        <w:outlineLvl w:val="4"/>
        <w:rPr>
          <w:rFonts w:ascii="Times New Roman" w:eastAsia="Times New Roman" w:hAnsi="Times New Roman" w:cs="B Lotus"/>
          <w:sz w:val="28"/>
          <w:szCs w:val="28"/>
          <w:rtl/>
        </w:rPr>
      </w:pPr>
      <w:r w:rsidRPr="008D5256">
        <w:rPr>
          <w:rFonts w:cs="B Lotus"/>
          <w:sz w:val="28"/>
          <w:szCs w:val="28"/>
          <w:rtl/>
        </w:rPr>
        <w:t>سؤال</w:t>
      </w:r>
      <w:r w:rsidRPr="008D5256">
        <w:rPr>
          <w:rFonts w:cs="B Lotus"/>
          <w:sz w:val="28"/>
          <w:szCs w:val="28"/>
          <w:rtl/>
          <w:lang w:bidi="fa-IR"/>
        </w:rPr>
        <w:t>:</w:t>
      </w:r>
      <w:r>
        <w:rPr>
          <w:rFonts w:cs="B Lotus" w:hint="cs"/>
          <w:sz w:val="28"/>
          <w:szCs w:val="28"/>
          <w:rtl/>
          <w:lang w:bidi="fa-IR"/>
        </w:rPr>
        <w:t xml:space="preserve"> </w:t>
      </w:r>
      <w:r w:rsidR="00834956" w:rsidRPr="00834956">
        <w:rPr>
          <w:rFonts w:ascii="Times New Roman" w:eastAsia="Times New Roman" w:hAnsi="Times New Roman" w:cs="B Lotus"/>
          <w:sz w:val="28"/>
          <w:szCs w:val="28"/>
          <w:rtl/>
        </w:rPr>
        <w:t>آیا به پولی که از حقوق ماهیانه ام برای خرید لوازم ازدواج در آینده، پس‌انداز می کنم، خمس تعلّق می گیرد؟</w:t>
      </w:r>
    </w:p>
    <w:p w14:paraId="24739F75" w14:textId="77777777" w:rsidR="00834956" w:rsidRPr="007A65A6" w:rsidRDefault="00834956" w:rsidP="005978B9">
      <w:pPr>
        <w:bidi/>
        <w:spacing w:before="100" w:beforeAutospacing="1" w:after="100" w:afterAutospacing="1" w:line="276" w:lineRule="auto"/>
        <w:jc w:val="both"/>
        <w:outlineLvl w:val="4"/>
        <w:rPr>
          <w:rFonts w:ascii="Times New Roman" w:eastAsia="Times New Roman" w:hAnsi="Times New Roman" w:cs="B Lotus"/>
          <w:sz w:val="28"/>
          <w:szCs w:val="28"/>
          <w:rtl/>
        </w:rPr>
      </w:pPr>
      <w:r w:rsidRPr="007A65A6">
        <w:rPr>
          <w:rFonts w:ascii="Times New Roman" w:eastAsia="Times New Roman" w:hAnsi="Times New Roman" w:cs="B Lotus"/>
          <w:sz w:val="28"/>
          <w:szCs w:val="28"/>
          <w:rtl/>
        </w:rPr>
        <w:t>ج</w:t>
      </w:r>
      <w:r w:rsidR="007A65A6">
        <w:rPr>
          <w:rFonts w:ascii="Times New Roman" w:eastAsia="Times New Roman" w:hAnsi="Times New Roman" w:cs="B Lotus" w:hint="cs"/>
          <w:sz w:val="28"/>
          <w:szCs w:val="28"/>
          <w:rtl/>
        </w:rPr>
        <w:t>واب:</w:t>
      </w:r>
      <w:r w:rsidRPr="007A65A6">
        <w:rPr>
          <w:rFonts w:ascii="Times New Roman" w:eastAsia="Times New Roman" w:hAnsi="Times New Roman" w:cs="B Lotus"/>
          <w:sz w:val="28"/>
          <w:szCs w:val="28"/>
          <w:rtl/>
        </w:rPr>
        <w:t xml:space="preserve"> اگر عین پولی را که بابت حقوق ماهیانه می گیرید، پس‌انداز می کنید، باید سر سال خمس آن پرداخت شود، مگر آنکه بخواهید تا چند روز آینده صرف خرید لوازم ضروری ازدواج نمایید.</w:t>
      </w:r>
    </w:p>
    <w:p w14:paraId="02B9202D" w14:textId="77777777" w:rsidR="002C3997" w:rsidRPr="007A65A6" w:rsidRDefault="007A65A6" w:rsidP="005978B9">
      <w:pPr>
        <w:pStyle w:val="Heading5"/>
        <w:bidi/>
        <w:spacing w:line="276" w:lineRule="auto"/>
        <w:jc w:val="both"/>
        <w:rPr>
          <w:rFonts w:cs="B Lotus"/>
          <w:b w:val="0"/>
          <w:bCs w:val="0"/>
          <w:sz w:val="28"/>
          <w:szCs w:val="28"/>
        </w:rPr>
      </w:pPr>
      <w:r w:rsidRPr="007A65A6">
        <w:rPr>
          <w:rFonts w:cs="B Lotus"/>
          <w:b w:val="0"/>
          <w:bCs w:val="0"/>
          <w:sz w:val="28"/>
          <w:szCs w:val="28"/>
          <w:rtl/>
        </w:rPr>
        <w:t>سؤال</w:t>
      </w:r>
      <w:r w:rsidRPr="008D5256">
        <w:rPr>
          <w:rFonts w:cs="B Lotus"/>
          <w:sz w:val="28"/>
          <w:szCs w:val="28"/>
          <w:rtl/>
          <w:lang w:bidi="fa-IR"/>
        </w:rPr>
        <w:t>:</w:t>
      </w:r>
      <w:r>
        <w:rPr>
          <w:rFonts w:cs="B Lotus" w:hint="cs"/>
          <w:sz w:val="28"/>
          <w:szCs w:val="28"/>
          <w:rtl/>
          <w:lang w:bidi="fa-IR"/>
        </w:rPr>
        <w:t xml:space="preserve"> </w:t>
      </w:r>
      <w:r w:rsidR="002C3997" w:rsidRPr="007A65A6">
        <w:rPr>
          <w:rFonts w:cs="B Lotus"/>
          <w:b w:val="0"/>
          <w:bCs w:val="0"/>
          <w:sz w:val="28"/>
          <w:szCs w:val="28"/>
          <w:rtl/>
        </w:rPr>
        <w:t>کسی که نیاز به تهیه یکی از لوازم خانگی مانند یخچال دارد و استطاعت خرید آن را یکجا ندارد و ماهیانه پولی پس انداز می نماید تا وقتی که پول به حد لازم رسید، آن را خریداری نماید، اکنون که سال خمسی او رسیده، آیا به پولی که به این منظور کنار گذاشته شده، خمس تعلّق می گیرد؟</w:t>
      </w:r>
    </w:p>
    <w:p w14:paraId="13141B91" w14:textId="77777777" w:rsidR="002C3997" w:rsidRPr="007A65A6" w:rsidRDefault="007A65A6" w:rsidP="005978B9">
      <w:pPr>
        <w:pStyle w:val="Heading5"/>
        <w:bidi/>
        <w:spacing w:line="276" w:lineRule="auto"/>
        <w:jc w:val="both"/>
        <w:rPr>
          <w:rFonts w:cs="B Lotus"/>
          <w:b w:val="0"/>
          <w:bCs w:val="0"/>
          <w:sz w:val="28"/>
          <w:szCs w:val="28"/>
          <w:rtl/>
        </w:rPr>
      </w:pPr>
      <w:r>
        <w:rPr>
          <w:rStyle w:val="Strong"/>
          <w:rFonts w:eastAsiaTheme="majorEastAsia" w:cs="B Lotus"/>
          <w:sz w:val="28"/>
          <w:szCs w:val="28"/>
          <w:rtl/>
        </w:rPr>
        <w:t>ج</w:t>
      </w:r>
      <w:r>
        <w:rPr>
          <w:rStyle w:val="Strong"/>
          <w:rFonts w:eastAsiaTheme="majorEastAsia" w:cs="B Lotus" w:hint="cs"/>
          <w:sz w:val="28"/>
          <w:szCs w:val="28"/>
          <w:rtl/>
        </w:rPr>
        <w:t>واب:</w:t>
      </w:r>
      <w:r w:rsidR="002C3997" w:rsidRPr="007A65A6">
        <w:rPr>
          <w:rStyle w:val="Strong"/>
          <w:rFonts w:eastAsiaTheme="majorEastAsia" w:cs="B Lotus"/>
          <w:sz w:val="28"/>
          <w:szCs w:val="28"/>
          <w:rtl/>
        </w:rPr>
        <w:t xml:space="preserve"> پول پس‌انداز شده اگر جهت تهیه مایحتاج ضروری زندگی در آینده نزدیک (تا چند روز) مورد نیاز باشد، خمس ندارد.</w:t>
      </w:r>
    </w:p>
    <w:p w14:paraId="05724C85" w14:textId="77777777" w:rsidR="002C3997" w:rsidRPr="007A65A6" w:rsidRDefault="002C3997" w:rsidP="005978B9">
      <w:pPr>
        <w:pStyle w:val="Heading1"/>
        <w:bidi/>
        <w:spacing w:line="276" w:lineRule="auto"/>
        <w:rPr>
          <w:rFonts w:eastAsia="Times New Roman"/>
          <w:rtl/>
        </w:rPr>
      </w:pPr>
      <w:r w:rsidRPr="007A65A6">
        <w:rPr>
          <w:rFonts w:eastAsia="Times New Roman" w:hint="cs"/>
          <w:rtl/>
        </w:rPr>
        <w:lastRenderedPageBreak/>
        <w:t>خمس حقوق معوقه</w:t>
      </w:r>
    </w:p>
    <w:p w14:paraId="0CEE2F56" w14:textId="77777777" w:rsidR="002C3997" w:rsidRPr="007A65A6" w:rsidRDefault="007A65A6" w:rsidP="005978B9">
      <w:pPr>
        <w:pStyle w:val="Heading5"/>
        <w:bidi/>
        <w:spacing w:line="276" w:lineRule="auto"/>
        <w:jc w:val="both"/>
        <w:rPr>
          <w:rFonts w:cs="B Lotus"/>
          <w:b w:val="0"/>
          <w:bCs w:val="0"/>
          <w:sz w:val="28"/>
          <w:szCs w:val="28"/>
        </w:rPr>
      </w:pPr>
      <w:r w:rsidRPr="007A65A6">
        <w:rPr>
          <w:rFonts w:cs="B Lotus"/>
          <w:b w:val="0"/>
          <w:bCs w:val="0"/>
          <w:sz w:val="28"/>
          <w:szCs w:val="28"/>
          <w:rtl/>
        </w:rPr>
        <w:t>سؤال</w:t>
      </w:r>
      <w:r>
        <w:rPr>
          <w:rFonts w:cs="B Lotus" w:hint="cs"/>
          <w:b w:val="0"/>
          <w:bCs w:val="0"/>
          <w:sz w:val="28"/>
          <w:szCs w:val="28"/>
          <w:rtl/>
        </w:rPr>
        <w:t xml:space="preserve">: </w:t>
      </w:r>
      <w:r w:rsidR="002C3997" w:rsidRPr="007A65A6">
        <w:rPr>
          <w:rFonts w:cs="B Lotus"/>
          <w:b w:val="0"/>
          <w:bCs w:val="0"/>
          <w:sz w:val="28"/>
          <w:szCs w:val="28"/>
          <w:rtl/>
        </w:rPr>
        <w:t>حقوق ماهیانه کارمندان که پرداخت آن توسط دولت چند سال به تأخیر افتاده، آیا هنگام دریافت، جزء درآمدهای همان سال (سال دریافت) محسوب می شود و محاسبه خمس آن در سر سال خمسی واجب است یا اینکه به این مال اصلاً خمس تعلّق نمی گیرد؟</w:t>
      </w:r>
    </w:p>
    <w:p w14:paraId="289A9F61" w14:textId="77777777" w:rsidR="002C3997" w:rsidRDefault="007A65A6" w:rsidP="005978B9">
      <w:pPr>
        <w:pStyle w:val="Heading5"/>
        <w:bidi/>
        <w:spacing w:line="276" w:lineRule="auto"/>
        <w:jc w:val="both"/>
        <w:rPr>
          <w:rStyle w:val="Strong"/>
          <w:rFonts w:eastAsiaTheme="majorEastAsia" w:cs="B Lotus"/>
          <w:sz w:val="28"/>
          <w:szCs w:val="28"/>
          <w:rtl/>
        </w:rPr>
      </w:pPr>
      <w:r>
        <w:rPr>
          <w:rStyle w:val="Strong"/>
          <w:rFonts w:eastAsiaTheme="majorEastAsia" w:cs="B Lotus" w:hint="cs"/>
          <w:sz w:val="28"/>
          <w:szCs w:val="28"/>
          <w:rtl/>
        </w:rPr>
        <w:t xml:space="preserve">جواب: </w:t>
      </w:r>
      <w:r w:rsidR="002C3997" w:rsidRPr="007A65A6">
        <w:rPr>
          <w:rStyle w:val="Strong"/>
          <w:rFonts w:eastAsiaTheme="majorEastAsia" w:cs="B Lotus"/>
          <w:sz w:val="28"/>
          <w:szCs w:val="28"/>
          <w:rtl/>
        </w:rPr>
        <w:t>حقوق معوقه از درآمدهای سال دریافت آن محسوب می شود و در مقدار زائد بر مخارج آن سال، خمس واجب است.</w:t>
      </w:r>
    </w:p>
    <w:p w14:paraId="4EE11B5D" w14:textId="77777777" w:rsidR="00166EA2" w:rsidRPr="005978B9" w:rsidRDefault="00166EA2" w:rsidP="005978B9">
      <w:pPr>
        <w:pStyle w:val="Heading1"/>
        <w:bidi/>
        <w:spacing w:line="276" w:lineRule="auto"/>
        <w:rPr>
          <w:rStyle w:val="Strong"/>
          <w:b w:val="0"/>
          <w:bCs w:val="0"/>
          <w:rtl/>
        </w:rPr>
      </w:pPr>
      <w:r w:rsidRPr="005978B9">
        <w:rPr>
          <w:rStyle w:val="Strong"/>
          <w:rFonts w:hint="cs"/>
          <w:b w:val="0"/>
          <w:bCs w:val="0"/>
          <w:rtl/>
        </w:rPr>
        <w:t>خمس هدیه</w:t>
      </w:r>
    </w:p>
    <w:p w14:paraId="2CE3916F" w14:textId="77777777" w:rsidR="00166EA2" w:rsidRPr="00166EA2" w:rsidRDefault="00166EA2" w:rsidP="005978B9">
      <w:pPr>
        <w:pStyle w:val="Heading5"/>
        <w:bidi/>
        <w:spacing w:line="276" w:lineRule="auto"/>
        <w:jc w:val="both"/>
        <w:rPr>
          <w:rFonts w:cs="B Lotus"/>
          <w:b w:val="0"/>
          <w:bCs w:val="0"/>
          <w:sz w:val="28"/>
          <w:szCs w:val="28"/>
        </w:rPr>
      </w:pPr>
      <w:r w:rsidRPr="00166EA2">
        <w:rPr>
          <w:rFonts w:cs="B Lotus"/>
          <w:b w:val="0"/>
          <w:bCs w:val="0"/>
          <w:sz w:val="28"/>
          <w:szCs w:val="28"/>
          <w:rtl/>
        </w:rPr>
        <w:t>سؤال: اگر شخصی قبل از سال خمسی مبلغی از درآمد کسب خود را به همسرش هدیه بدهد، مبلغ هدیه داده شده خمس دارد؟</w:t>
      </w:r>
    </w:p>
    <w:p w14:paraId="314F1037" w14:textId="77777777" w:rsidR="00166EA2" w:rsidRPr="00166EA2" w:rsidRDefault="00166EA2" w:rsidP="005978B9">
      <w:pPr>
        <w:pStyle w:val="Heading5"/>
        <w:bidi/>
        <w:spacing w:line="276" w:lineRule="auto"/>
        <w:jc w:val="both"/>
        <w:rPr>
          <w:rFonts w:cs="B Lotus"/>
          <w:b w:val="0"/>
          <w:bCs w:val="0"/>
          <w:sz w:val="28"/>
          <w:szCs w:val="28"/>
        </w:rPr>
      </w:pPr>
      <w:r w:rsidRPr="00166EA2">
        <w:rPr>
          <w:rFonts w:cs="B Lotus"/>
          <w:b w:val="0"/>
          <w:bCs w:val="0"/>
          <w:sz w:val="28"/>
          <w:szCs w:val="28"/>
          <w:rtl/>
        </w:rPr>
        <w:t>جواب</w:t>
      </w:r>
      <w:r w:rsidR="00834C02">
        <w:rPr>
          <w:rFonts w:cs="B Lotus" w:hint="cs"/>
          <w:b w:val="0"/>
          <w:bCs w:val="0"/>
          <w:sz w:val="28"/>
          <w:szCs w:val="28"/>
          <w:rtl/>
        </w:rPr>
        <w:t>: ا</w:t>
      </w:r>
      <w:r w:rsidRPr="00166EA2">
        <w:rPr>
          <w:rFonts w:cs="B Lotus"/>
          <w:b w:val="0"/>
          <w:bCs w:val="0"/>
          <w:sz w:val="28"/>
          <w:szCs w:val="28"/>
          <w:rtl/>
        </w:rPr>
        <w:t>گر بخشش صوری و به قصد فرار از خمس نباشد و در حدّ شأن او باشد و قبل از سال خمسی به همسرش تحویل دهد، خمس آن واجب نیست در غیر این صورت سر سال خمسی باید خمس آن را بپردازد</w:t>
      </w:r>
      <w:r w:rsidRPr="00166EA2">
        <w:rPr>
          <w:rFonts w:cs="B Lotus"/>
          <w:b w:val="0"/>
          <w:bCs w:val="0"/>
          <w:sz w:val="28"/>
          <w:szCs w:val="28"/>
        </w:rPr>
        <w:t>.</w:t>
      </w:r>
    </w:p>
    <w:p w14:paraId="412DCCFF" w14:textId="77777777" w:rsidR="00166EA2" w:rsidRPr="00166EA2" w:rsidRDefault="00166EA2" w:rsidP="005978B9">
      <w:pPr>
        <w:pStyle w:val="Heading1"/>
        <w:bidi/>
        <w:spacing w:line="276" w:lineRule="auto"/>
        <w:rPr>
          <w:rFonts w:eastAsia="Times New Roman"/>
        </w:rPr>
      </w:pPr>
      <w:r w:rsidRPr="00166EA2">
        <w:rPr>
          <w:rFonts w:eastAsia="Times New Roman"/>
          <w:rtl/>
        </w:rPr>
        <w:t>خمس صندوق قرض الحسنه خانگی</w:t>
      </w:r>
    </w:p>
    <w:p w14:paraId="151E2343" w14:textId="77777777" w:rsidR="00166EA2" w:rsidRPr="00166EA2" w:rsidRDefault="00166EA2" w:rsidP="005978B9">
      <w:pPr>
        <w:bidi/>
        <w:spacing w:before="100" w:beforeAutospacing="1" w:after="100" w:afterAutospacing="1" w:line="276" w:lineRule="auto"/>
        <w:jc w:val="both"/>
        <w:outlineLvl w:val="4"/>
        <w:rPr>
          <w:rFonts w:ascii="Times New Roman" w:eastAsia="Times New Roman" w:hAnsi="Times New Roman" w:cs="B Lotus"/>
          <w:sz w:val="28"/>
          <w:szCs w:val="28"/>
        </w:rPr>
      </w:pPr>
      <w:r w:rsidRPr="00166EA2">
        <w:rPr>
          <w:rFonts w:ascii="Times New Roman" w:eastAsia="Times New Roman" w:hAnsi="Times New Roman" w:cs="B Lotus"/>
          <w:sz w:val="28"/>
          <w:szCs w:val="28"/>
          <w:rtl/>
        </w:rPr>
        <w:t>سؤال: آیا به مبلغی که برای شرکت در قرعه کشی های خانگی پرداخت می شود و تا سر سال خمسی دریافت نمی شود، خمس تعلق می گیرد؟</w:t>
      </w:r>
    </w:p>
    <w:p w14:paraId="403B85E6" w14:textId="77777777" w:rsidR="00166EA2" w:rsidRDefault="00166EA2" w:rsidP="00834C02">
      <w:pPr>
        <w:bidi/>
        <w:spacing w:before="100" w:beforeAutospacing="1" w:after="100" w:afterAutospacing="1" w:line="276" w:lineRule="auto"/>
        <w:jc w:val="both"/>
        <w:outlineLvl w:val="4"/>
        <w:rPr>
          <w:rFonts w:ascii="Times New Roman" w:eastAsia="Times New Roman" w:hAnsi="Times New Roman" w:cs="B Lotus"/>
          <w:sz w:val="28"/>
          <w:szCs w:val="28"/>
          <w:rtl/>
        </w:rPr>
      </w:pPr>
      <w:r w:rsidRPr="00166EA2">
        <w:rPr>
          <w:rFonts w:ascii="Times New Roman" w:eastAsia="Times New Roman" w:hAnsi="Times New Roman" w:cs="B Lotus"/>
          <w:sz w:val="28"/>
          <w:szCs w:val="28"/>
          <w:rtl/>
        </w:rPr>
        <w:t>جواب</w:t>
      </w:r>
      <w:r w:rsidRPr="00166EA2">
        <w:rPr>
          <w:rFonts w:ascii="Times New Roman" w:eastAsia="Times New Roman" w:hAnsi="Times New Roman" w:cs="B Lotus"/>
          <w:sz w:val="28"/>
          <w:szCs w:val="28"/>
        </w:rPr>
        <w:t xml:space="preserve">: </w:t>
      </w:r>
      <w:r w:rsidRPr="00166EA2">
        <w:rPr>
          <w:rFonts w:ascii="Times New Roman" w:eastAsia="Times New Roman" w:hAnsi="Times New Roman" w:cs="B Lotus"/>
          <w:sz w:val="28"/>
          <w:szCs w:val="28"/>
          <w:rtl/>
        </w:rPr>
        <w:t>در صورتی که از درآمد و حقوق باشد، سر سال خمسی باید خمس آن پرداخت شود؛ البته در صورتی که مبلغ را به دی</w:t>
      </w:r>
      <w:r w:rsidR="00834C02">
        <w:rPr>
          <w:rFonts w:ascii="Times New Roman" w:eastAsia="Times New Roman" w:hAnsi="Times New Roman" w:cs="B Lotus"/>
          <w:sz w:val="28"/>
          <w:szCs w:val="28"/>
          <w:rtl/>
        </w:rPr>
        <w:t>گری وام داده باشید و سر سال خم</w:t>
      </w:r>
      <w:r w:rsidR="00834C02">
        <w:rPr>
          <w:rFonts w:ascii="Times New Roman" w:eastAsia="Times New Roman" w:hAnsi="Times New Roman" w:cs="B Lotus" w:hint="cs"/>
          <w:sz w:val="28"/>
          <w:szCs w:val="28"/>
          <w:rtl/>
        </w:rPr>
        <w:t xml:space="preserve">سی </w:t>
      </w:r>
      <w:r w:rsidRPr="00166EA2">
        <w:rPr>
          <w:rFonts w:ascii="Times New Roman" w:eastAsia="Times New Roman" w:hAnsi="Times New Roman" w:cs="B Lotus"/>
          <w:sz w:val="28"/>
          <w:szCs w:val="28"/>
          <w:rtl/>
        </w:rPr>
        <w:t>قابل دریافت نباشد، می توانید خمس آن را پس از دریافت مبلغ، پرداخت کنید</w:t>
      </w:r>
      <w:r w:rsidRPr="00166EA2">
        <w:rPr>
          <w:rFonts w:ascii="Times New Roman" w:eastAsia="Times New Roman" w:hAnsi="Times New Roman" w:cs="B Lotus"/>
          <w:sz w:val="28"/>
          <w:szCs w:val="28"/>
        </w:rPr>
        <w:t>.</w:t>
      </w:r>
    </w:p>
    <w:p w14:paraId="468CAA1C" w14:textId="77777777" w:rsidR="00166EA2" w:rsidRPr="00166EA2" w:rsidRDefault="00166EA2" w:rsidP="00834C02">
      <w:pPr>
        <w:pStyle w:val="Heading1"/>
        <w:bidi/>
        <w:spacing w:line="276" w:lineRule="auto"/>
        <w:rPr>
          <w:rFonts w:eastAsia="Times New Roman"/>
        </w:rPr>
      </w:pPr>
      <w:r w:rsidRPr="00166EA2">
        <w:rPr>
          <w:rFonts w:eastAsia="Times New Roman"/>
          <w:rtl/>
        </w:rPr>
        <w:t>خمس وام</w:t>
      </w:r>
    </w:p>
    <w:p w14:paraId="1D66E10C" w14:textId="77777777" w:rsidR="00166EA2" w:rsidRPr="00166EA2" w:rsidRDefault="00166EA2" w:rsidP="005978B9">
      <w:pPr>
        <w:bidi/>
        <w:spacing w:before="100" w:beforeAutospacing="1" w:after="100" w:afterAutospacing="1" w:line="276" w:lineRule="auto"/>
        <w:jc w:val="both"/>
        <w:outlineLvl w:val="4"/>
        <w:rPr>
          <w:rFonts w:ascii="Times New Roman" w:eastAsia="Times New Roman" w:hAnsi="Times New Roman" w:cs="B Lotus"/>
          <w:sz w:val="28"/>
          <w:szCs w:val="28"/>
        </w:rPr>
      </w:pPr>
      <w:r w:rsidRPr="00166EA2">
        <w:rPr>
          <w:rFonts w:ascii="Times New Roman" w:eastAsia="Times New Roman" w:hAnsi="Times New Roman" w:cs="B Lotus"/>
          <w:sz w:val="28"/>
          <w:szCs w:val="28"/>
          <w:rtl/>
        </w:rPr>
        <w:t>سؤال: چند روز قبل از سررسید سال خمسی وام گرفته ام، آیا به این وام خمس تعلق می‌گیرد؟</w:t>
      </w:r>
    </w:p>
    <w:p w14:paraId="0ED439EB" w14:textId="77777777" w:rsidR="00166EA2" w:rsidRDefault="00166EA2" w:rsidP="00834C02">
      <w:pPr>
        <w:bidi/>
        <w:spacing w:before="100" w:beforeAutospacing="1" w:after="100" w:afterAutospacing="1" w:line="276" w:lineRule="auto"/>
        <w:jc w:val="both"/>
        <w:outlineLvl w:val="4"/>
        <w:rPr>
          <w:rFonts w:ascii="Times New Roman" w:eastAsia="Times New Roman" w:hAnsi="Times New Roman" w:cs="B Lotus"/>
          <w:sz w:val="28"/>
          <w:szCs w:val="28"/>
          <w:rtl/>
        </w:rPr>
      </w:pPr>
      <w:r>
        <w:rPr>
          <w:rFonts w:ascii="Times New Roman" w:eastAsia="Times New Roman" w:hAnsi="Times New Roman" w:cs="B Lotus" w:hint="cs"/>
          <w:sz w:val="28"/>
          <w:szCs w:val="28"/>
          <w:rtl/>
        </w:rPr>
        <w:lastRenderedPageBreak/>
        <w:t xml:space="preserve">جواب: </w:t>
      </w:r>
      <w:r w:rsidRPr="00166EA2">
        <w:rPr>
          <w:rFonts w:ascii="Times New Roman" w:eastAsia="Times New Roman" w:hAnsi="Times New Roman" w:cs="B Lotus"/>
          <w:sz w:val="28"/>
          <w:szCs w:val="28"/>
          <w:rtl/>
        </w:rPr>
        <w:t xml:space="preserve">وام خمس ندارد، مگر مقداری از وام که اقساط آن از درآمد بین سال پرداخت شده و در سررسید سال خمسی موجود یا تبدیل به </w:t>
      </w:r>
      <w:r w:rsidRPr="00166EA2">
        <w:rPr>
          <w:rFonts w:ascii="Times New Roman" w:eastAsia="Times New Roman" w:hAnsi="Times New Roman" w:cs="B Lotus" w:hint="cs"/>
          <w:sz w:val="28"/>
          <w:szCs w:val="28"/>
          <w:rtl/>
        </w:rPr>
        <w:t>سرمایه</w:t>
      </w:r>
      <w:r w:rsidRPr="00166EA2">
        <w:rPr>
          <w:rFonts w:ascii="Times New Roman" w:eastAsia="Times New Roman" w:hAnsi="Times New Roman" w:cs="B Lotus"/>
          <w:sz w:val="28"/>
          <w:szCs w:val="28"/>
          <w:rtl/>
        </w:rPr>
        <w:t xml:space="preserve"> </w:t>
      </w:r>
      <w:r w:rsidRPr="00166EA2">
        <w:rPr>
          <w:rFonts w:ascii="Times New Roman" w:eastAsia="Times New Roman" w:hAnsi="Times New Roman" w:cs="B Lotus" w:hint="cs"/>
          <w:sz w:val="28"/>
          <w:szCs w:val="28"/>
          <w:rtl/>
        </w:rPr>
        <w:t>شده</w:t>
      </w:r>
      <w:r w:rsidRPr="00166EA2">
        <w:rPr>
          <w:rFonts w:ascii="Times New Roman" w:eastAsia="Times New Roman" w:hAnsi="Times New Roman" w:cs="B Lotus"/>
          <w:sz w:val="28"/>
          <w:szCs w:val="28"/>
          <w:rtl/>
        </w:rPr>
        <w:t xml:space="preserve"> </w:t>
      </w:r>
      <w:r w:rsidRPr="00166EA2">
        <w:rPr>
          <w:rFonts w:ascii="Times New Roman" w:eastAsia="Times New Roman" w:hAnsi="Times New Roman" w:cs="B Lotus" w:hint="cs"/>
          <w:sz w:val="28"/>
          <w:szCs w:val="28"/>
          <w:rtl/>
        </w:rPr>
        <w:t>باشد</w:t>
      </w:r>
      <w:r w:rsidRPr="00166EA2">
        <w:rPr>
          <w:rFonts w:ascii="Times New Roman" w:eastAsia="Times New Roman" w:hAnsi="Times New Roman" w:cs="B Lotus"/>
          <w:sz w:val="28"/>
          <w:szCs w:val="28"/>
        </w:rPr>
        <w:t>.</w:t>
      </w:r>
    </w:p>
    <w:sectPr w:rsidR="00166EA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akkal Majalla">
    <w:panose1 w:val="02000000000000000000"/>
    <w:charset w:val="00"/>
    <w:family w:val="auto"/>
    <w:pitch w:val="variable"/>
    <w:sig w:usb0="A000207F" w:usb1="C000204B" w:usb2="00000008" w:usb3="00000000" w:csb0="000000D3"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04E86"/>
    <w:multiLevelType w:val="multilevel"/>
    <w:tmpl w:val="52DC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513E5"/>
    <w:multiLevelType w:val="multilevel"/>
    <w:tmpl w:val="F4DE8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DF28E5"/>
    <w:multiLevelType w:val="multilevel"/>
    <w:tmpl w:val="4C780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9E1"/>
    <w:rsid w:val="00130F5C"/>
    <w:rsid w:val="00166EA2"/>
    <w:rsid w:val="002C3997"/>
    <w:rsid w:val="0041239D"/>
    <w:rsid w:val="005846E6"/>
    <w:rsid w:val="005978B9"/>
    <w:rsid w:val="005979E1"/>
    <w:rsid w:val="007A65A6"/>
    <w:rsid w:val="00834956"/>
    <w:rsid w:val="00834C02"/>
    <w:rsid w:val="008D5256"/>
    <w:rsid w:val="009E2D0A"/>
    <w:rsid w:val="009F50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6F460"/>
  <w15:chartTrackingRefBased/>
  <w15:docId w15:val="{D2F59202-4F10-4DCD-B809-234160840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Sakkal Majalla"/>
    </w:rPr>
  </w:style>
  <w:style w:type="paragraph" w:styleId="Heading1">
    <w:name w:val="heading 1"/>
    <w:basedOn w:val="Normal"/>
    <w:next w:val="Normal"/>
    <w:link w:val="Heading1Char"/>
    <w:uiPriority w:val="9"/>
    <w:qFormat/>
    <w:rsid w:val="008D5256"/>
    <w:pPr>
      <w:keepNext/>
      <w:keepLines/>
      <w:spacing w:before="240" w:after="0"/>
      <w:outlineLvl w:val="0"/>
    </w:pPr>
    <w:rPr>
      <w:rFonts w:ascii="B Titr" w:eastAsiaTheme="majorEastAsia" w:hAnsi="B Titr" w:cs="B Titr"/>
      <w:color w:val="000000" w:themeColor="text1"/>
      <w:sz w:val="24"/>
      <w:szCs w:val="24"/>
    </w:rPr>
  </w:style>
  <w:style w:type="paragraph" w:styleId="Heading3">
    <w:name w:val="heading 3"/>
    <w:basedOn w:val="Normal"/>
    <w:next w:val="Normal"/>
    <w:link w:val="Heading3Char"/>
    <w:uiPriority w:val="9"/>
    <w:semiHidden/>
    <w:unhideWhenUsed/>
    <w:qFormat/>
    <w:rsid w:val="00166EA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link w:val="Heading5Char"/>
    <w:uiPriority w:val="9"/>
    <w:qFormat/>
    <w:rsid w:val="00834956"/>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next w:val="Normal"/>
    <w:link w:val="Heading6Char"/>
    <w:uiPriority w:val="9"/>
    <w:semiHidden/>
    <w:unhideWhenUsed/>
    <w:qFormat/>
    <w:rsid w:val="00166EA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834956"/>
    <w:rPr>
      <w:rFonts w:ascii="Times New Roman" w:eastAsia="Times New Roman" w:hAnsi="Times New Roman" w:cs="Times New Roman"/>
      <w:b/>
      <w:bCs/>
      <w:sz w:val="20"/>
      <w:szCs w:val="20"/>
    </w:rPr>
  </w:style>
  <w:style w:type="character" w:styleId="Strong">
    <w:name w:val="Strong"/>
    <w:basedOn w:val="DefaultParagraphFont"/>
    <w:uiPriority w:val="22"/>
    <w:qFormat/>
    <w:rsid w:val="00834956"/>
    <w:rPr>
      <w:b/>
      <w:bCs/>
    </w:rPr>
  </w:style>
  <w:style w:type="character" w:customStyle="1" w:styleId="Heading1Char">
    <w:name w:val="Heading 1 Char"/>
    <w:basedOn w:val="DefaultParagraphFont"/>
    <w:link w:val="Heading1"/>
    <w:uiPriority w:val="9"/>
    <w:rsid w:val="008D5256"/>
    <w:rPr>
      <w:rFonts w:ascii="B Titr" w:eastAsiaTheme="majorEastAsia" w:hAnsi="B Titr" w:cs="B Titr"/>
      <w:color w:val="000000" w:themeColor="text1"/>
      <w:sz w:val="24"/>
      <w:szCs w:val="24"/>
    </w:rPr>
  </w:style>
  <w:style w:type="character" w:customStyle="1" w:styleId="Heading3Char">
    <w:name w:val="Heading 3 Char"/>
    <w:basedOn w:val="DefaultParagraphFont"/>
    <w:link w:val="Heading3"/>
    <w:uiPriority w:val="9"/>
    <w:semiHidden/>
    <w:rsid w:val="00166EA2"/>
    <w:rPr>
      <w:rFonts w:asciiTheme="majorHAnsi" w:eastAsiaTheme="majorEastAsia" w:hAnsiTheme="majorHAnsi" w:cstheme="majorBidi"/>
      <w:color w:val="1F4D78" w:themeColor="accent1" w:themeShade="7F"/>
      <w:sz w:val="24"/>
      <w:szCs w:val="24"/>
    </w:rPr>
  </w:style>
  <w:style w:type="character" w:customStyle="1" w:styleId="Heading6Char">
    <w:name w:val="Heading 6 Char"/>
    <w:basedOn w:val="DefaultParagraphFont"/>
    <w:link w:val="Heading6"/>
    <w:uiPriority w:val="9"/>
    <w:semiHidden/>
    <w:rsid w:val="00166EA2"/>
    <w:rPr>
      <w:rFonts w:asciiTheme="majorHAnsi" w:eastAsiaTheme="majorEastAsia" w:hAnsiTheme="majorHAnsi" w:cstheme="majorBidi"/>
      <w:color w:val="1F4D78" w:themeColor="accent1" w:themeShade="7F"/>
    </w:rPr>
  </w:style>
  <w:style w:type="character" w:styleId="Hyperlink">
    <w:name w:val="Hyperlink"/>
    <w:basedOn w:val="DefaultParagraphFont"/>
    <w:uiPriority w:val="99"/>
    <w:unhideWhenUsed/>
    <w:rsid w:val="00166E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6702">
      <w:bodyDiv w:val="1"/>
      <w:marLeft w:val="0"/>
      <w:marRight w:val="0"/>
      <w:marTop w:val="0"/>
      <w:marBottom w:val="0"/>
      <w:divBdr>
        <w:top w:val="none" w:sz="0" w:space="0" w:color="auto"/>
        <w:left w:val="none" w:sz="0" w:space="0" w:color="auto"/>
        <w:bottom w:val="none" w:sz="0" w:space="0" w:color="auto"/>
        <w:right w:val="none" w:sz="0" w:space="0" w:color="auto"/>
      </w:divBdr>
      <w:divsChild>
        <w:div w:id="14045350">
          <w:marLeft w:val="0"/>
          <w:marRight w:val="0"/>
          <w:marTop w:val="0"/>
          <w:marBottom w:val="0"/>
          <w:divBdr>
            <w:top w:val="none" w:sz="0" w:space="0" w:color="auto"/>
            <w:left w:val="none" w:sz="0" w:space="0" w:color="auto"/>
            <w:bottom w:val="none" w:sz="0" w:space="0" w:color="auto"/>
            <w:right w:val="none" w:sz="0" w:space="0" w:color="auto"/>
          </w:divBdr>
        </w:div>
        <w:div w:id="538081768">
          <w:marLeft w:val="0"/>
          <w:marRight w:val="0"/>
          <w:marTop w:val="0"/>
          <w:marBottom w:val="0"/>
          <w:divBdr>
            <w:top w:val="none" w:sz="0" w:space="0" w:color="auto"/>
            <w:left w:val="none" w:sz="0" w:space="0" w:color="auto"/>
            <w:bottom w:val="none" w:sz="0" w:space="0" w:color="auto"/>
            <w:right w:val="none" w:sz="0" w:space="0" w:color="auto"/>
          </w:divBdr>
          <w:divsChild>
            <w:div w:id="2076194694">
              <w:marLeft w:val="0"/>
              <w:marRight w:val="0"/>
              <w:marTop w:val="0"/>
              <w:marBottom w:val="0"/>
              <w:divBdr>
                <w:top w:val="none" w:sz="0" w:space="0" w:color="auto"/>
                <w:left w:val="none" w:sz="0" w:space="0" w:color="auto"/>
                <w:bottom w:val="none" w:sz="0" w:space="0" w:color="auto"/>
                <w:right w:val="none" w:sz="0" w:space="0" w:color="auto"/>
              </w:divBdr>
            </w:div>
          </w:divsChild>
        </w:div>
        <w:div w:id="1607813375">
          <w:marLeft w:val="0"/>
          <w:marRight w:val="0"/>
          <w:marTop w:val="0"/>
          <w:marBottom w:val="0"/>
          <w:divBdr>
            <w:top w:val="none" w:sz="0" w:space="0" w:color="auto"/>
            <w:left w:val="none" w:sz="0" w:space="0" w:color="auto"/>
            <w:bottom w:val="none" w:sz="0" w:space="0" w:color="auto"/>
            <w:right w:val="none" w:sz="0" w:space="0" w:color="auto"/>
          </w:divBdr>
        </w:div>
      </w:divsChild>
    </w:div>
    <w:div w:id="35084634">
      <w:bodyDiv w:val="1"/>
      <w:marLeft w:val="0"/>
      <w:marRight w:val="0"/>
      <w:marTop w:val="0"/>
      <w:marBottom w:val="0"/>
      <w:divBdr>
        <w:top w:val="none" w:sz="0" w:space="0" w:color="auto"/>
        <w:left w:val="none" w:sz="0" w:space="0" w:color="auto"/>
        <w:bottom w:val="none" w:sz="0" w:space="0" w:color="auto"/>
        <w:right w:val="none" w:sz="0" w:space="0" w:color="auto"/>
      </w:divBdr>
    </w:div>
    <w:div w:id="307787629">
      <w:bodyDiv w:val="1"/>
      <w:marLeft w:val="0"/>
      <w:marRight w:val="0"/>
      <w:marTop w:val="0"/>
      <w:marBottom w:val="0"/>
      <w:divBdr>
        <w:top w:val="none" w:sz="0" w:space="0" w:color="auto"/>
        <w:left w:val="none" w:sz="0" w:space="0" w:color="auto"/>
        <w:bottom w:val="none" w:sz="0" w:space="0" w:color="auto"/>
        <w:right w:val="none" w:sz="0" w:space="0" w:color="auto"/>
      </w:divBdr>
    </w:div>
    <w:div w:id="331568585">
      <w:bodyDiv w:val="1"/>
      <w:marLeft w:val="0"/>
      <w:marRight w:val="0"/>
      <w:marTop w:val="0"/>
      <w:marBottom w:val="0"/>
      <w:divBdr>
        <w:top w:val="none" w:sz="0" w:space="0" w:color="auto"/>
        <w:left w:val="none" w:sz="0" w:space="0" w:color="auto"/>
        <w:bottom w:val="none" w:sz="0" w:space="0" w:color="auto"/>
        <w:right w:val="none" w:sz="0" w:space="0" w:color="auto"/>
      </w:divBdr>
    </w:div>
    <w:div w:id="341249292">
      <w:bodyDiv w:val="1"/>
      <w:marLeft w:val="0"/>
      <w:marRight w:val="0"/>
      <w:marTop w:val="0"/>
      <w:marBottom w:val="0"/>
      <w:divBdr>
        <w:top w:val="none" w:sz="0" w:space="0" w:color="auto"/>
        <w:left w:val="none" w:sz="0" w:space="0" w:color="auto"/>
        <w:bottom w:val="none" w:sz="0" w:space="0" w:color="auto"/>
        <w:right w:val="none" w:sz="0" w:space="0" w:color="auto"/>
      </w:divBdr>
    </w:div>
    <w:div w:id="409696250">
      <w:bodyDiv w:val="1"/>
      <w:marLeft w:val="0"/>
      <w:marRight w:val="0"/>
      <w:marTop w:val="0"/>
      <w:marBottom w:val="0"/>
      <w:divBdr>
        <w:top w:val="none" w:sz="0" w:space="0" w:color="auto"/>
        <w:left w:val="none" w:sz="0" w:space="0" w:color="auto"/>
        <w:bottom w:val="none" w:sz="0" w:space="0" w:color="auto"/>
        <w:right w:val="none" w:sz="0" w:space="0" w:color="auto"/>
      </w:divBdr>
    </w:div>
    <w:div w:id="556744472">
      <w:bodyDiv w:val="1"/>
      <w:marLeft w:val="0"/>
      <w:marRight w:val="0"/>
      <w:marTop w:val="0"/>
      <w:marBottom w:val="0"/>
      <w:divBdr>
        <w:top w:val="none" w:sz="0" w:space="0" w:color="auto"/>
        <w:left w:val="none" w:sz="0" w:space="0" w:color="auto"/>
        <w:bottom w:val="none" w:sz="0" w:space="0" w:color="auto"/>
        <w:right w:val="none" w:sz="0" w:space="0" w:color="auto"/>
      </w:divBdr>
    </w:div>
    <w:div w:id="573664313">
      <w:bodyDiv w:val="1"/>
      <w:marLeft w:val="0"/>
      <w:marRight w:val="0"/>
      <w:marTop w:val="0"/>
      <w:marBottom w:val="0"/>
      <w:divBdr>
        <w:top w:val="none" w:sz="0" w:space="0" w:color="auto"/>
        <w:left w:val="none" w:sz="0" w:space="0" w:color="auto"/>
        <w:bottom w:val="none" w:sz="0" w:space="0" w:color="auto"/>
        <w:right w:val="none" w:sz="0" w:space="0" w:color="auto"/>
      </w:divBdr>
      <w:divsChild>
        <w:div w:id="1723208682">
          <w:marLeft w:val="0"/>
          <w:marRight w:val="0"/>
          <w:marTop w:val="0"/>
          <w:marBottom w:val="0"/>
          <w:divBdr>
            <w:top w:val="none" w:sz="0" w:space="0" w:color="auto"/>
            <w:left w:val="none" w:sz="0" w:space="0" w:color="auto"/>
            <w:bottom w:val="none" w:sz="0" w:space="0" w:color="auto"/>
            <w:right w:val="none" w:sz="0" w:space="0" w:color="auto"/>
          </w:divBdr>
        </w:div>
        <w:div w:id="199364481">
          <w:marLeft w:val="0"/>
          <w:marRight w:val="0"/>
          <w:marTop w:val="0"/>
          <w:marBottom w:val="0"/>
          <w:divBdr>
            <w:top w:val="none" w:sz="0" w:space="0" w:color="auto"/>
            <w:left w:val="none" w:sz="0" w:space="0" w:color="auto"/>
            <w:bottom w:val="none" w:sz="0" w:space="0" w:color="auto"/>
            <w:right w:val="none" w:sz="0" w:space="0" w:color="auto"/>
          </w:divBdr>
          <w:divsChild>
            <w:div w:id="1438410402">
              <w:marLeft w:val="0"/>
              <w:marRight w:val="0"/>
              <w:marTop w:val="0"/>
              <w:marBottom w:val="0"/>
              <w:divBdr>
                <w:top w:val="none" w:sz="0" w:space="0" w:color="auto"/>
                <w:left w:val="none" w:sz="0" w:space="0" w:color="auto"/>
                <w:bottom w:val="none" w:sz="0" w:space="0" w:color="auto"/>
                <w:right w:val="none" w:sz="0" w:space="0" w:color="auto"/>
              </w:divBdr>
            </w:div>
          </w:divsChild>
        </w:div>
        <w:div w:id="1101415146">
          <w:marLeft w:val="0"/>
          <w:marRight w:val="0"/>
          <w:marTop w:val="0"/>
          <w:marBottom w:val="0"/>
          <w:divBdr>
            <w:top w:val="none" w:sz="0" w:space="0" w:color="auto"/>
            <w:left w:val="none" w:sz="0" w:space="0" w:color="auto"/>
            <w:bottom w:val="none" w:sz="0" w:space="0" w:color="auto"/>
            <w:right w:val="none" w:sz="0" w:space="0" w:color="auto"/>
          </w:divBdr>
        </w:div>
      </w:divsChild>
    </w:div>
    <w:div w:id="586958554">
      <w:bodyDiv w:val="1"/>
      <w:marLeft w:val="0"/>
      <w:marRight w:val="0"/>
      <w:marTop w:val="0"/>
      <w:marBottom w:val="0"/>
      <w:divBdr>
        <w:top w:val="none" w:sz="0" w:space="0" w:color="auto"/>
        <w:left w:val="none" w:sz="0" w:space="0" w:color="auto"/>
        <w:bottom w:val="none" w:sz="0" w:space="0" w:color="auto"/>
        <w:right w:val="none" w:sz="0" w:space="0" w:color="auto"/>
      </w:divBdr>
    </w:div>
    <w:div w:id="701437213">
      <w:bodyDiv w:val="1"/>
      <w:marLeft w:val="0"/>
      <w:marRight w:val="0"/>
      <w:marTop w:val="0"/>
      <w:marBottom w:val="0"/>
      <w:divBdr>
        <w:top w:val="none" w:sz="0" w:space="0" w:color="auto"/>
        <w:left w:val="none" w:sz="0" w:space="0" w:color="auto"/>
        <w:bottom w:val="none" w:sz="0" w:space="0" w:color="auto"/>
        <w:right w:val="none" w:sz="0" w:space="0" w:color="auto"/>
      </w:divBdr>
    </w:div>
    <w:div w:id="873007554">
      <w:bodyDiv w:val="1"/>
      <w:marLeft w:val="0"/>
      <w:marRight w:val="0"/>
      <w:marTop w:val="0"/>
      <w:marBottom w:val="0"/>
      <w:divBdr>
        <w:top w:val="none" w:sz="0" w:space="0" w:color="auto"/>
        <w:left w:val="none" w:sz="0" w:space="0" w:color="auto"/>
        <w:bottom w:val="none" w:sz="0" w:space="0" w:color="auto"/>
        <w:right w:val="none" w:sz="0" w:space="0" w:color="auto"/>
      </w:divBdr>
      <w:divsChild>
        <w:div w:id="2065643138">
          <w:marLeft w:val="0"/>
          <w:marRight w:val="0"/>
          <w:marTop w:val="0"/>
          <w:marBottom w:val="0"/>
          <w:divBdr>
            <w:top w:val="none" w:sz="0" w:space="0" w:color="auto"/>
            <w:left w:val="none" w:sz="0" w:space="0" w:color="auto"/>
            <w:bottom w:val="none" w:sz="0" w:space="0" w:color="auto"/>
            <w:right w:val="none" w:sz="0" w:space="0" w:color="auto"/>
          </w:divBdr>
        </w:div>
        <w:div w:id="1669671825">
          <w:marLeft w:val="0"/>
          <w:marRight w:val="0"/>
          <w:marTop w:val="0"/>
          <w:marBottom w:val="0"/>
          <w:divBdr>
            <w:top w:val="none" w:sz="0" w:space="0" w:color="auto"/>
            <w:left w:val="none" w:sz="0" w:space="0" w:color="auto"/>
            <w:bottom w:val="none" w:sz="0" w:space="0" w:color="auto"/>
            <w:right w:val="none" w:sz="0" w:space="0" w:color="auto"/>
          </w:divBdr>
          <w:divsChild>
            <w:div w:id="1894925162">
              <w:marLeft w:val="0"/>
              <w:marRight w:val="0"/>
              <w:marTop w:val="0"/>
              <w:marBottom w:val="0"/>
              <w:divBdr>
                <w:top w:val="none" w:sz="0" w:space="0" w:color="auto"/>
                <w:left w:val="none" w:sz="0" w:space="0" w:color="auto"/>
                <w:bottom w:val="none" w:sz="0" w:space="0" w:color="auto"/>
                <w:right w:val="none" w:sz="0" w:space="0" w:color="auto"/>
              </w:divBdr>
            </w:div>
          </w:divsChild>
        </w:div>
        <w:div w:id="2027320713">
          <w:marLeft w:val="0"/>
          <w:marRight w:val="0"/>
          <w:marTop w:val="0"/>
          <w:marBottom w:val="0"/>
          <w:divBdr>
            <w:top w:val="none" w:sz="0" w:space="0" w:color="auto"/>
            <w:left w:val="none" w:sz="0" w:space="0" w:color="auto"/>
            <w:bottom w:val="none" w:sz="0" w:space="0" w:color="auto"/>
            <w:right w:val="none" w:sz="0" w:space="0" w:color="auto"/>
          </w:divBdr>
        </w:div>
      </w:divsChild>
    </w:div>
    <w:div w:id="1012489055">
      <w:bodyDiv w:val="1"/>
      <w:marLeft w:val="0"/>
      <w:marRight w:val="0"/>
      <w:marTop w:val="0"/>
      <w:marBottom w:val="0"/>
      <w:divBdr>
        <w:top w:val="none" w:sz="0" w:space="0" w:color="auto"/>
        <w:left w:val="none" w:sz="0" w:space="0" w:color="auto"/>
        <w:bottom w:val="none" w:sz="0" w:space="0" w:color="auto"/>
        <w:right w:val="none" w:sz="0" w:space="0" w:color="auto"/>
      </w:divBdr>
    </w:div>
    <w:div w:id="1015033923">
      <w:bodyDiv w:val="1"/>
      <w:marLeft w:val="0"/>
      <w:marRight w:val="0"/>
      <w:marTop w:val="0"/>
      <w:marBottom w:val="0"/>
      <w:divBdr>
        <w:top w:val="none" w:sz="0" w:space="0" w:color="auto"/>
        <w:left w:val="none" w:sz="0" w:space="0" w:color="auto"/>
        <w:bottom w:val="none" w:sz="0" w:space="0" w:color="auto"/>
        <w:right w:val="none" w:sz="0" w:space="0" w:color="auto"/>
      </w:divBdr>
      <w:divsChild>
        <w:div w:id="2097700180">
          <w:marLeft w:val="0"/>
          <w:marRight w:val="0"/>
          <w:marTop w:val="0"/>
          <w:marBottom w:val="0"/>
          <w:divBdr>
            <w:top w:val="none" w:sz="0" w:space="0" w:color="auto"/>
            <w:left w:val="none" w:sz="0" w:space="0" w:color="auto"/>
            <w:bottom w:val="none" w:sz="0" w:space="0" w:color="auto"/>
            <w:right w:val="none" w:sz="0" w:space="0" w:color="auto"/>
          </w:divBdr>
        </w:div>
        <w:div w:id="1544714594">
          <w:marLeft w:val="0"/>
          <w:marRight w:val="0"/>
          <w:marTop w:val="0"/>
          <w:marBottom w:val="0"/>
          <w:divBdr>
            <w:top w:val="none" w:sz="0" w:space="0" w:color="auto"/>
            <w:left w:val="none" w:sz="0" w:space="0" w:color="auto"/>
            <w:bottom w:val="none" w:sz="0" w:space="0" w:color="auto"/>
            <w:right w:val="none" w:sz="0" w:space="0" w:color="auto"/>
          </w:divBdr>
          <w:divsChild>
            <w:div w:id="132334392">
              <w:marLeft w:val="0"/>
              <w:marRight w:val="0"/>
              <w:marTop w:val="0"/>
              <w:marBottom w:val="0"/>
              <w:divBdr>
                <w:top w:val="none" w:sz="0" w:space="0" w:color="auto"/>
                <w:left w:val="none" w:sz="0" w:space="0" w:color="auto"/>
                <w:bottom w:val="none" w:sz="0" w:space="0" w:color="auto"/>
                <w:right w:val="none" w:sz="0" w:space="0" w:color="auto"/>
              </w:divBdr>
            </w:div>
          </w:divsChild>
        </w:div>
        <w:div w:id="1065682149">
          <w:marLeft w:val="0"/>
          <w:marRight w:val="0"/>
          <w:marTop w:val="0"/>
          <w:marBottom w:val="0"/>
          <w:divBdr>
            <w:top w:val="none" w:sz="0" w:space="0" w:color="auto"/>
            <w:left w:val="none" w:sz="0" w:space="0" w:color="auto"/>
            <w:bottom w:val="none" w:sz="0" w:space="0" w:color="auto"/>
            <w:right w:val="none" w:sz="0" w:space="0" w:color="auto"/>
          </w:divBdr>
        </w:div>
      </w:divsChild>
    </w:div>
    <w:div w:id="1161121856">
      <w:bodyDiv w:val="1"/>
      <w:marLeft w:val="0"/>
      <w:marRight w:val="0"/>
      <w:marTop w:val="0"/>
      <w:marBottom w:val="0"/>
      <w:divBdr>
        <w:top w:val="none" w:sz="0" w:space="0" w:color="auto"/>
        <w:left w:val="none" w:sz="0" w:space="0" w:color="auto"/>
        <w:bottom w:val="none" w:sz="0" w:space="0" w:color="auto"/>
        <w:right w:val="none" w:sz="0" w:space="0" w:color="auto"/>
      </w:divBdr>
      <w:divsChild>
        <w:div w:id="1446659976">
          <w:marLeft w:val="0"/>
          <w:marRight w:val="0"/>
          <w:marTop w:val="0"/>
          <w:marBottom w:val="0"/>
          <w:divBdr>
            <w:top w:val="none" w:sz="0" w:space="0" w:color="auto"/>
            <w:left w:val="none" w:sz="0" w:space="0" w:color="auto"/>
            <w:bottom w:val="none" w:sz="0" w:space="0" w:color="auto"/>
            <w:right w:val="none" w:sz="0" w:space="0" w:color="auto"/>
          </w:divBdr>
        </w:div>
        <w:div w:id="1203205569">
          <w:marLeft w:val="0"/>
          <w:marRight w:val="0"/>
          <w:marTop w:val="0"/>
          <w:marBottom w:val="0"/>
          <w:divBdr>
            <w:top w:val="none" w:sz="0" w:space="0" w:color="auto"/>
            <w:left w:val="none" w:sz="0" w:space="0" w:color="auto"/>
            <w:bottom w:val="none" w:sz="0" w:space="0" w:color="auto"/>
            <w:right w:val="none" w:sz="0" w:space="0" w:color="auto"/>
          </w:divBdr>
          <w:divsChild>
            <w:div w:id="14813223">
              <w:marLeft w:val="0"/>
              <w:marRight w:val="0"/>
              <w:marTop w:val="0"/>
              <w:marBottom w:val="0"/>
              <w:divBdr>
                <w:top w:val="none" w:sz="0" w:space="0" w:color="auto"/>
                <w:left w:val="none" w:sz="0" w:space="0" w:color="auto"/>
                <w:bottom w:val="none" w:sz="0" w:space="0" w:color="auto"/>
                <w:right w:val="none" w:sz="0" w:space="0" w:color="auto"/>
              </w:divBdr>
            </w:div>
          </w:divsChild>
        </w:div>
        <w:div w:id="679240970">
          <w:marLeft w:val="0"/>
          <w:marRight w:val="0"/>
          <w:marTop w:val="0"/>
          <w:marBottom w:val="0"/>
          <w:divBdr>
            <w:top w:val="none" w:sz="0" w:space="0" w:color="auto"/>
            <w:left w:val="none" w:sz="0" w:space="0" w:color="auto"/>
            <w:bottom w:val="none" w:sz="0" w:space="0" w:color="auto"/>
            <w:right w:val="none" w:sz="0" w:space="0" w:color="auto"/>
          </w:divBdr>
        </w:div>
      </w:divsChild>
    </w:div>
    <w:div w:id="1205752908">
      <w:bodyDiv w:val="1"/>
      <w:marLeft w:val="0"/>
      <w:marRight w:val="0"/>
      <w:marTop w:val="0"/>
      <w:marBottom w:val="0"/>
      <w:divBdr>
        <w:top w:val="none" w:sz="0" w:space="0" w:color="auto"/>
        <w:left w:val="none" w:sz="0" w:space="0" w:color="auto"/>
        <w:bottom w:val="none" w:sz="0" w:space="0" w:color="auto"/>
        <w:right w:val="none" w:sz="0" w:space="0" w:color="auto"/>
      </w:divBdr>
    </w:div>
    <w:div w:id="1287850334">
      <w:bodyDiv w:val="1"/>
      <w:marLeft w:val="0"/>
      <w:marRight w:val="0"/>
      <w:marTop w:val="0"/>
      <w:marBottom w:val="0"/>
      <w:divBdr>
        <w:top w:val="none" w:sz="0" w:space="0" w:color="auto"/>
        <w:left w:val="none" w:sz="0" w:space="0" w:color="auto"/>
        <w:bottom w:val="none" w:sz="0" w:space="0" w:color="auto"/>
        <w:right w:val="none" w:sz="0" w:space="0" w:color="auto"/>
      </w:divBdr>
    </w:div>
    <w:div w:id="1663044080">
      <w:bodyDiv w:val="1"/>
      <w:marLeft w:val="0"/>
      <w:marRight w:val="0"/>
      <w:marTop w:val="0"/>
      <w:marBottom w:val="0"/>
      <w:divBdr>
        <w:top w:val="none" w:sz="0" w:space="0" w:color="auto"/>
        <w:left w:val="none" w:sz="0" w:space="0" w:color="auto"/>
        <w:bottom w:val="none" w:sz="0" w:space="0" w:color="auto"/>
        <w:right w:val="none" w:sz="0" w:space="0" w:color="auto"/>
      </w:divBdr>
    </w:div>
    <w:div w:id="1752506183">
      <w:bodyDiv w:val="1"/>
      <w:marLeft w:val="0"/>
      <w:marRight w:val="0"/>
      <w:marTop w:val="0"/>
      <w:marBottom w:val="0"/>
      <w:divBdr>
        <w:top w:val="none" w:sz="0" w:space="0" w:color="auto"/>
        <w:left w:val="none" w:sz="0" w:space="0" w:color="auto"/>
        <w:bottom w:val="none" w:sz="0" w:space="0" w:color="auto"/>
        <w:right w:val="none" w:sz="0" w:space="0" w:color="auto"/>
      </w:divBdr>
    </w:div>
    <w:div w:id="1800345342">
      <w:bodyDiv w:val="1"/>
      <w:marLeft w:val="0"/>
      <w:marRight w:val="0"/>
      <w:marTop w:val="0"/>
      <w:marBottom w:val="0"/>
      <w:divBdr>
        <w:top w:val="none" w:sz="0" w:space="0" w:color="auto"/>
        <w:left w:val="none" w:sz="0" w:space="0" w:color="auto"/>
        <w:bottom w:val="none" w:sz="0" w:space="0" w:color="auto"/>
        <w:right w:val="none" w:sz="0" w:space="0" w:color="auto"/>
      </w:divBdr>
    </w:div>
    <w:div w:id="1802991782">
      <w:bodyDiv w:val="1"/>
      <w:marLeft w:val="0"/>
      <w:marRight w:val="0"/>
      <w:marTop w:val="0"/>
      <w:marBottom w:val="0"/>
      <w:divBdr>
        <w:top w:val="none" w:sz="0" w:space="0" w:color="auto"/>
        <w:left w:val="none" w:sz="0" w:space="0" w:color="auto"/>
        <w:bottom w:val="none" w:sz="0" w:space="0" w:color="auto"/>
        <w:right w:val="none" w:sz="0" w:space="0" w:color="auto"/>
      </w:divBdr>
    </w:div>
    <w:div w:id="1868830203">
      <w:bodyDiv w:val="1"/>
      <w:marLeft w:val="0"/>
      <w:marRight w:val="0"/>
      <w:marTop w:val="0"/>
      <w:marBottom w:val="0"/>
      <w:divBdr>
        <w:top w:val="none" w:sz="0" w:space="0" w:color="auto"/>
        <w:left w:val="none" w:sz="0" w:space="0" w:color="auto"/>
        <w:bottom w:val="none" w:sz="0" w:space="0" w:color="auto"/>
        <w:right w:val="none" w:sz="0" w:space="0" w:color="auto"/>
      </w:divBdr>
    </w:div>
    <w:div w:id="196152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internet-cofinet</dc:creator>
  <cp:keywords/>
  <dc:description/>
  <cp:lastModifiedBy>it-zavabet</cp:lastModifiedBy>
  <cp:revision>2</cp:revision>
  <dcterms:created xsi:type="dcterms:W3CDTF">2022-03-09T10:10:00Z</dcterms:created>
  <dcterms:modified xsi:type="dcterms:W3CDTF">2022-03-09T10:10:00Z</dcterms:modified>
</cp:coreProperties>
</file>